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2B" w:rsidRPr="00AE22CB" w:rsidRDefault="003F2C2B" w:rsidP="003F2C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22CB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t>«Детский сад №176</w:t>
      </w:r>
      <w:r w:rsidRPr="00AE22C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общеразвивающей направленности</w:t>
      </w:r>
    </w:p>
    <w:p w:rsidR="003F2C2B" w:rsidRPr="00AE22CB" w:rsidRDefault="003F2C2B" w:rsidP="003F2C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(МБДОУ «Детский сад №176</w:t>
      </w:r>
      <w:r w:rsidRPr="00AE22CB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3F2C2B" w:rsidRPr="00AE22CB" w:rsidRDefault="003F2C2B" w:rsidP="003F2C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C2B" w:rsidRDefault="003F2C2B" w:rsidP="003F2C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Подготовил:</w:t>
      </w:r>
    </w:p>
    <w:p w:rsidR="003F2C2B" w:rsidRDefault="003F2C2B" w:rsidP="003F2C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С.Н., </w:t>
      </w:r>
    </w:p>
    <w:p w:rsidR="003F2C2B" w:rsidRPr="00AE22CB" w:rsidRDefault="003F2C2B" w:rsidP="003F2C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3F2C2B" w:rsidRPr="00AE22CB" w:rsidRDefault="003F2C2B" w:rsidP="003F2C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C2B" w:rsidRDefault="003F2C2B" w:rsidP="00DE31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Консультация </w:t>
      </w:r>
    </w:p>
    <w:p w:rsidR="00DE3106" w:rsidRDefault="00DE3106" w:rsidP="00DE31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Как оформить группы в осенней тематике и не нарушить ФГОС. </w:t>
      </w:r>
    </w:p>
    <w:p w:rsidR="00DE3106" w:rsidRPr="00DE3106" w:rsidRDefault="00DE3106" w:rsidP="00DE31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E3106" w:rsidRPr="00DE3106" w:rsidRDefault="00DE3106" w:rsidP="00DE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106" w:rsidRPr="00DE3106" w:rsidRDefault="00DE3106" w:rsidP="00DE3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в любом детском саду воспитатели стараются украсить группы в осенней тематике и ищут для этого новые идеи. Цель такого оформления в соответствии с сезоном – не только сделать группу красивой и создать эстетические условия, в которых дошкольникам будет комфортно находиться длительное время и легче адаптироваться. Осеннее украшение групповой комнаты, приемной, окон, стен должно помогать педагогам решать образовательные и развивающие задачи.</w:t>
      </w:r>
    </w:p>
    <w:p w:rsidR="00DE3106" w:rsidRPr="00DE3106" w:rsidRDefault="00DE3106" w:rsidP="00DE310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краски осени предоставляют простор для фантазии и творчества. Все природные превращения в это время года можно перенести в помещение группы, чтобы расширять и закреплять знания детей о признаках осени. При этом педагоги должны учитывать возраст своих воспитанников, когда украшают группу, и позаботиться о том, чтобы развивающая среда отвечала требованиям ФГОС.</w:t>
      </w:r>
    </w:p>
    <w:p w:rsidR="00DE3106" w:rsidRDefault="00DE3106" w:rsidP="00DE310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106" w:rsidRPr="00DE3106" w:rsidRDefault="00DE3106" w:rsidP="00DE310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осеннего украшения группы</w:t>
      </w:r>
    </w:p>
    <w:p w:rsidR="00DE3106" w:rsidRPr="00DE3106" w:rsidRDefault="00DE3106" w:rsidP="00DE310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РППС для тематических занятий.</w:t>
      </w:r>
    </w:p>
    <w:p w:rsidR="00DE3106" w:rsidRPr="00DE3106" w:rsidRDefault="00DE3106" w:rsidP="00DE310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запомнить характерные признаки осени.</w:t>
      </w:r>
    </w:p>
    <w:p w:rsidR="00DE3106" w:rsidRPr="00DE3106" w:rsidRDefault="00DE3106" w:rsidP="00DE310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 них интерес к природным явлениям в осенний период.</w:t>
      </w:r>
    </w:p>
    <w:p w:rsidR="00DE3106" w:rsidRPr="00DE3106" w:rsidRDefault="00DE3106" w:rsidP="00DE310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творческие способности детей.</w:t>
      </w:r>
    </w:p>
    <w:p w:rsidR="00DE3106" w:rsidRPr="00DE3106" w:rsidRDefault="00DE3106" w:rsidP="00DE310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 бережное отношение к природе.</w:t>
      </w:r>
    </w:p>
    <w:p w:rsidR="00DE3106" w:rsidRPr="00DE3106" w:rsidRDefault="00DE3106" w:rsidP="00DE310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эмоциональный отклик.</w:t>
      </w:r>
    </w:p>
    <w:p w:rsidR="00DE3106" w:rsidRPr="00DE3106" w:rsidRDefault="00DE3106" w:rsidP="00DE310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коллективной творческой деятельности детей и взрослых.</w:t>
      </w:r>
    </w:p>
    <w:p w:rsidR="00DE3106" w:rsidRDefault="00DE3106" w:rsidP="00DE31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3106" w:rsidRPr="00DE3106" w:rsidRDefault="00DE3106" w:rsidP="00DE31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Рекомендация 1. Учитывайте возраст детей</w:t>
      </w:r>
    </w:p>
    <w:p w:rsidR="00DE3106" w:rsidRPr="00DE3106" w:rsidRDefault="00DE3106" w:rsidP="00DE3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элементы осеннего декора в группе следует подбирать с учетом возраста воспитанников. Они не должны быть слишком яркими и большими, чтобы не отвлекать внимание дошкольников. Достаточно разместить один крупный объект, например девушку Осень или дерево с желтыми листьями на свободной стене в группе. У входной двери в группу можно оформить вместе с детьми коллективную работу – приветствие осени.</w:t>
      </w:r>
    </w:p>
    <w:p w:rsidR="00DE3106" w:rsidRPr="00DE3106" w:rsidRDefault="00DE3106" w:rsidP="00DE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остальных стенах вешайте небольшие элементы – признаки осени: осенние листья, изображения грибов, овощей, фруктов, перелетных птиц, </w:t>
      </w:r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тучи и дождя. Этот декор дошкольники могут рассматривать и самостоятельно менять, например, в зависимости от темы недели. Для этого размещайте все элементы на уровне роста воспитанников. Так вы сможете поддерживать инициативу и творческие способности дошкольников и сделать развивающую среду в группе для них более доступной.</w:t>
      </w:r>
    </w:p>
    <w:p w:rsidR="00DE3106" w:rsidRDefault="00DE3106" w:rsidP="00DE31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3106" w:rsidRDefault="00DE3106" w:rsidP="00DE31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3106" w:rsidRPr="00DE3106" w:rsidRDefault="00DE3106" w:rsidP="00DE31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Рекомендация 2. Украшайте группу и приемную в </w:t>
      </w:r>
      <w:proofErr w:type="gramStart"/>
      <w:r w:rsidRPr="00DE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единых</w:t>
      </w:r>
      <w:proofErr w:type="gramEnd"/>
      <w:r w:rsidRPr="00DE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тематике и стиле</w:t>
      </w:r>
    </w:p>
    <w:p w:rsidR="00DE3106" w:rsidRPr="00DE3106" w:rsidRDefault="00DE3106" w:rsidP="00DE3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осеннее украшение группы выполняло эстетическую функцию, нужно выдерживать единую тематику и стиль во всех помещениях: приемной, игровой комнате и спальне. Если вы решили оформить группу по определенному сюжету, то можно развивать его, переходя из одного помещения в другое. Такой прием поможет воспитателям организовать интересные занятия, на которых дети будут учиться выявлять связь между явлениями в природе осенью. Например, осенний лес, тучи и дождь на одной стене, и поляна с грибами – на другой.</w:t>
      </w:r>
    </w:p>
    <w:p w:rsidR="00DE3106" w:rsidRPr="00DE3106" w:rsidRDefault="00DE3106" w:rsidP="00DE3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оформления группы можно использовать сюжеты и персонажей из знакомых детям сказок и мультфильмов. При этом не забывайте основную тему осени. Чтобы подготовить необходимые изображения для декора, вовлекайте в совместную творческую работу родителей. Среди них наверняка найдутся те, кто умеет рисовать, увлекается фотографией и владеет компьютерными программами.</w:t>
      </w:r>
    </w:p>
    <w:p w:rsidR="00DE3106" w:rsidRPr="00DE3106" w:rsidRDefault="00DE3106" w:rsidP="00DE3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комбинировать разные варианты оформления в рамках одной группы. Например, в раздевальной на стенах оформите листопад, а в игровой комнате – общую композицию из большого дерева с грибами и ежами у ствола. Композиция может быть любая другая. Это зависит от вашей фантазии и материалов, которые есть в наличии. Стиль оформления при этом должен быть единым.</w:t>
      </w:r>
    </w:p>
    <w:p w:rsidR="00DE3106" w:rsidRPr="00DE3106" w:rsidRDefault="00DE3106" w:rsidP="00DE31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Рекомендация 3. Не используйте опасные предметы декора</w:t>
      </w:r>
    </w:p>
    <w:p w:rsidR="00DE3106" w:rsidRPr="00DE3106" w:rsidRDefault="00DE3106" w:rsidP="00DE3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 – одно из главных требований ФГОС к развивающей среде. Если вы не планируете менять элементы осеннего декора, то следите, чтобы они хорошо крепились на поверхность и чтобы дети их случайно не сняли.</w:t>
      </w:r>
    </w:p>
    <w:p w:rsidR="00DE3106" w:rsidRPr="00DE3106" w:rsidRDefault="00DE3106" w:rsidP="00DE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оставляете детям возможность использовать украшение группы в играх, то материалы украшения должны быть безопасными: без осыпающихся элементов, нетоксичные, </w:t>
      </w:r>
      <w:proofErr w:type="spellStart"/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непачкающиеся</w:t>
      </w:r>
      <w:proofErr w:type="spellEnd"/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106" w:rsidRPr="00DE3106" w:rsidRDefault="00DE3106" w:rsidP="00DE31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Рекомендация 4. Не занимайте декором пространство для игр</w:t>
      </w:r>
    </w:p>
    <w:p w:rsidR="00DE3106" w:rsidRPr="00DE3106" w:rsidRDefault="00DE3106" w:rsidP="00DE3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оформлении группы учитывайте размеры помещения. Напольные осенние композиции размещайте там, где они не будут </w:t>
      </w:r>
      <w:proofErr w:type="gramStart"/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 детям свободно перемещаться</w:t>
      </w:r>
      <w:proofErr w:type="gramEnd"/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играть. Для творческих детских работ, которые являются неотъемлемой частью осеннего украшения группы, выделите отдельный уголок. Лучше оформить его в приемной, где поделки детей увидят родители.</w:t>
      </w:r>
    </w:p>
    <w:p w:rsidR="00DE3106" w:rsidRPr="00DE3106" w:rsidRDefault="00DE3106" w:rsidP="00DE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Небольшие композиции, которые остаются в группе после выставок, разместите в свободных нишах в шкафчиках, если есть такая возможность. При этом проследите, чтобы поделки были устойчивыми и без опасных декоративных элементов.</w:t>
      </w:r>
    </w:p>
    <w:p w:rsidR="00B95E94" w:rsidRDefault="00B95E94" w:rsidP="00DE3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DD7" w:rsidRDefault="00733DD7" w:rsidP="00733D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E3E6D"/>
          <w:kern w:val="36"/>
          <w:sz w:val="28"/>
          <w:szCs w:val="28"/>
          <w:lang w:eastAsia="ru-RU"/>
        </w:rPr>
      </w:pPr>
      <w:r w:rsidRPr="00733DD7">
        <w:rPr>
          <w:rFonts w:ascii="Times New Roman" w:eastAsia="Times New Roman" w:hAnsi="Times New Roman" w:cs="Times New Roman"/>
          <w:b/>
          <w:bCs/>
          <w:color w:val="3E3E6D"/>
          <w:kern w:val="36"/>
          <w:sz w:val="28"/>
          <w:szCs w:val="28"/>
          <w:lang w:eastAsia="ru-RU"/>
        </w:rPr>
        <w:t>Осеннее оформление</w:t>
      </w:r>
      <w:r>
        <w:rPr>
          <w:rFonts w:ascii="Times New Roman" w:eastAsia="Times New Roman" w:hAnsi="Times New Roman" w:cs="Times New Roman"/>
          <w:b/>
          <w:bCs/>
          <w:color w:val="3E3E6D"/>
          <w:kern w:val="36"/>
          <w:sz w:val="28"/>
          <w:szCs w:val="28"/>
          <w:lang w:eastAsia="ru-RU"/>
        </w:rPr>
        <w:t xml:space="preserve"> </w:t>
      </w:r>
    </w:p>
    <w:p w:rsidR="00733DD7" w:rsidRDefault="00733DD7" w:rsidP="00733DD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33DD7">
        <w:rPr>
          <w:rFonts w:ascii="Times New Roman" w:hAnsi="Times New Roman" w:cs="Times New Roman"/>
          <w:sz w:val="28"/>
          <w:szCs w:val="28"/>
        </w:rPr>
        <w:t>https://pickimage.ru/detskie-risunki/design/osennee-oformlenie/</w:t>
      </w:r>
    </w:p>
    <w:p w:rsidR="00733DD7" w:rsidRPr="00DE3106" w:rsidRDefault="00733DD7" w:rsidP="0073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3DD7" w:rsidRPr="00DE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55248"/>
    <w:multiLevelType w:val="multilevel"/>
    <w:tmpl w:val="951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0584A"/>
    <w:multiLevelType w:val="multilevel"/>
    <w:tmpl w:val="AAE8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DA"/>
    <w:rsid w:val="001F66DA"/>
    <w:rsid w:val="003F2C2B"/>
    <w:rsid w:val="00733DD7"/>
    <w:rsid w:val="00B95E94"/>
    <w:rsid w:val="00D501D8"/>
    <w:rsid w:val="00D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3F2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3F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2021-09-22T15:40:00Z</dcterms:created>
  <dcterms:modified xsi:type="dcterms:W3CDTF">2022-12-09T14:59:00Z</dcterms:modified>
</cp:coreProperties>
</file>